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46638" w14:textId="7CC70EFA" w:rsidR="00EE3B91" w:rsidRPr="00ED6384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ED6384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6438F19D" w14:textId="3BA67925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 w:rsidR="00A15A7B"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8E7B47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ED6384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2E317B48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8E7B47">
        <w:rPr>
          <w:rFonts w:ascii="Times New Roman" w:eastAsia="Times New Roman" w:hAnsi="Times New Roman" w:cs="Times New Roman"/>
          <w:sz w:val="24"/>
          <w:szCs w:val="24"/>
        </w:rPr>
        <w:t>kovo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d. Nr. 1-MP-</w:t>
      </w:r>
      <w:r w:rsidR="009130EF">
        <w:rPr>
          <w:rFonts w:ascii="Times New Roman" w:eastAsia="Times New Roman" w:hAnsi="Times New Roman" w:cs="Times New Roman"/>
          <w:sz w:val="24"/>
          <w:szCs w:val="24"/>
        </w:rPr>
        <w:t>157</w:t>
      </w:r>
    </w:p>
    <w:p w14:paraId="10756179" w14:textId="08AC5F23" w:rsidR="00D71EF1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ED6384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0848E4B" w14:textId="12751439" w:rsidR="00761CE2" w:rsidRDefault="00EE3B91" w:rsidP="00842A5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ED6384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sudarau</w:t>
      </w:r>
      <w:r w:rsidR="005B070C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37DD3" w:rsidRPr="00ED638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D26093">
        <w:rPr>
          <w:rFonts w:ascii="Times New Roman" w:eastAsia="Times New Roman" w:hAnsi="Times New Roman" w:cs="Times New Roman"/>
          <w:sz w:val="24"/>
          <w:szCs w:val="24"/>
        </w:rPr>
        <w:t>kovo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39A0" w:rsidRPr="00ED6384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 w:rsidRPr="00ED6384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2F39A0" w:rsidRPr="00ED6384">
        <w:rPr>
          <w:rFonts w:ascii="Times New Roman" w:eastAsia="Times New Roman" w:hAnsi="Times New Roman" w:cs="Times New Roman"/>
          <w:sz w:val="24"/>
          <w:szCs w:val="24"/>
        </w:rPr>
        <w:t>3</w:t>
      </w:r>
      <w:r w:rsidR="00D2609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ED63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6384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225FACCF" w14:textId="7C1CA463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1. Dėl Anykščių rajono savivaldybės tarybos 2025 m. vasario 13 d. sprendimo Nr. 1-TS-26 „Dėl Anykščių rajono savivaldybės 2025–2027 metų biudžeto patvirtinimo“ pakeitimo (1-T-96)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754FB9" w14:textId="0ADAD60E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2. Dėl pritarimo ilgalaikės paskolos sutarties pasirašymui (1-T-94)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8053D5" w14:textId="27B635F1" w:rsidR="00761CE2" w:rsidRPr="00E94E5C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E94E5C"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Danuta Gruzinskienė</w:t>
      </w:r>
    </w:p>
    <w:p w14:paraId="4C1CF43C" w14:textId="48B07002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3. Dėl Anykščių rajono savivaldybės administracijos 2024 metų metinio ataskaitų rinkinio patvirtinimo (1-T-118)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D28455" w14:textId="2D2F580B" w:rsidR="00761CE2" w:rsidRPr="00E94E5C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</w:t>
      </w:r>
      <w:r w:rsidR="00E94E5C"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94E5C"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Jurgita Banienė</w:t>
      </w:r>
    </w:p>
    <w:p w14:paraId="602B5EE2" w14:textId="2870A466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4. Dėl vietinės įmokos už komunalinių atliekų ir komunalinėms atliekoms nepriskiriamų buityje susidarančių atliekų tvarkymą dydžio nustatymo metodikos patvirtinimo (1-T-27)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E3F22B" w14:textId="4F4EC103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5. Dėl Anykščių rajono savivaldybės tarybos 2016 m. lapkričio 24 d. sprendimo Nr. 1-TS-310  „Dėl metinių mišrių komunalinių atliekų susikaupimo normų nekilnojamojo turto objektų kategorijoms patvirtinimo“ pripažinimo netekusiu galios (1-T-18)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CE554F" w14:textId="2832906D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6. Dėl Anykščių rajono savivaldybės tarybos 2016 m. lapkričio 24 d. sprendimo Nr. 1-TS-311 „Dėl įmokos už komunalinių atliekų surinkimą iš atliekų turėtojų ir atliekų tvarkymą dydžių ir jų taikymo tvarkos bei kompensacijų taikymo už komunalinių atliekų tvarkymą tvarkos aprašo patvirtinimo“ pakeitimo (1-T-72)</w:t>
      </w:r>
      <w:r w:rsidR="00E94E5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AB6A94" w14:textId="14D5C4E7" w:rsid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E94E5C"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E94E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Žukauskienė</w:t>
      </w:r>
    </w:p>
    <w:p w14:paraId="3F665AED" w14:textId="5D6D3B22" w:rsidR="00A442A0" w:rsidRPr="00572295" w:rsidRDefault="00A442A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572295">
        <w:rPr>
          <w:rFonts w:ascii="Times New Roman" w:eastAsia="Times New Roman" w:hAnsi="Times New Roman" w:cs="Times New Roman"/>
          <w:sz w:val="24"/>
          <w:szCs w:val="24"/>
        </w:rPr>
        <w:t>7. Dėl automobilio įsigijimo ir jo perdavimo viešajai įstaigai Anykščių rajono savivaldybės pirminės sveikatos priežiūros centrui (1-T-</w:t>
      </w:r>
      <w:r w:rsidR="00BD34E5" w:rsidRPr="00572295">
        <w:rPr>
          <w:rFonts w:ascii="Times New Roman" w:eastAsia="Times New Roman" w:hAnsi="Times New Roman" w:cs="Times New Roman"/>
          <w:sz w:val="24"/>
          <w:szCs w:val="24"/>
        </w:rPr>
        <w:t>161</w:t>
      </w:r>
      <w:r w:rsidRPr="00572295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B70A4B1" w14:textId="21F7828C" w:rsidR="00A442A0" w:rsidRPr="00572295" w:rsidRDefault="00A442A0" w:rsidP="00A442A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2295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Algirdas Žalkauskas</w:t>
      </w:r>
    </w:p>
    <w:p w14:paraId="7624700D" w14:textId="056774E0" w:rsidR="00761CE2" w:rsidRDefault="00FC2E21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8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2019 m. liepos 25 d. sprendimo Nr. 1-TS-242 „Dėl atstovų delegavimo į asociacijos Anykščių miesto vietos veiklos grupės valdybą“ pakeitimo (1-T-89)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908945" w14:textId="68829EC6" w:rsidR="00FC2E21" w:rsidRPr="00D060C7" w:rsidRDefault="00942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060C7">
        <w:rPr>
          <w:rFonts w:ascii="Times New Roman" w:eastAsia="Times New Roman" w:hAnsi="Times New Roman" w:cs="Times New Roman"/>
          <w:sz w:val="24"/>
          <w:szCs w:val="24"/>
        </w:rPr>
        <w:t>9. Dėl pritarimo jungtinės veiklos sutarčių pasirašymui (1-T-</w:t>
      </w:r>
      <w:r w:rsidR="00D060C7" w:rsidRPr="00D060C7">
        <w:rPr>
          <w:rFonts w:ascii="Times New Roman" w:eastAsia="Times New Roman" w:hAnsi="Times New Roman" w:cs="Times New Roman"/>
          <w:sz w:val="24"/>
          <w:szCs w:val="24"/>
        </w:rPr>
        <w:t>165</w:t>
      </w:r>
      <w:r w:rsidRPr="00D060C7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EEB9D14" w14:textId="4CF42672" w:rsidR="00761CE2" w:rsidRPr="0094203C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0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94203C" w:rsidRPr="0094203C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9420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Jolanta Jucevičienė</w:t>
      </w:r>
    </w:p>
    <w:p w14:paraId="5FF5F9EE" w14:textId="4482894C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ugniagesių tarnybos 2024 metinio ataskaitų rinkinio patvirtinimo (1-T-101)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820E6D" w14:textId="77E5F1C6" w:rsidR="00761CE2" w:rsidRPr="00BD132F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Aurėja Žiaugrytė</w:t>
      </w:r>
    </w:p>
    <w:p w14:paraId="6A706C2C" w14:textId="110858B7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partnerio teisėmis projekte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Ūkininkui Pauliui Leščinskui ir valstybei priklausančių melioracijos sistemų rekonstravimas Anykščių rajone“ (1-T-141)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F2C87F" w14:textId="64B2DD26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partnerio teisėmis projekte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Ūkininkui Tadui Juodeliui ir valstybei priklausančių melioracijos sistemų rekonstravimas Anykščių rajone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 (1-T-142)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029B48" w14:textId="43AD802F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pritarimo dalyvauti partnerio teisėmis projekte 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>Ūkininkei Ingridai Čižienei ir valstybei priklausančių melioracijos sistemų rekonstravimas Anykščių rajone“ (1-T-143)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AC5C0B8" w14:textId="672D15F7" w:rsidR="00761CE2" w:rsidRPr="00BD132F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BD132F"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Virmantas Velikonis</w:t>
      </w:r>
    </w:p>
    <w:p w14:paraId="0F7F4FFA" w14:textId="6BA69A1C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E1712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vandens tiekimo ir nuotekų tvarkymo infrastruktūros plėtros specialiojo plano keitimo koregavimo patvirtinimo (1-T-144)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2BEA7C" w14:textId="64847F74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E1712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2021 m. spalio 28 d. sprendimo Nr. 1-TS-285 „Dėl Anykščių rajono želdynų ir želdinių apsaugos, priežiūros ir tvarkymo komisijos sudarymo ir jos nuostatų patvirtinimo“ pakeitimo (1-T-145)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9CF6786" w14:textId="74DC6543" w:rsid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E1712">
        <w:rPr>
          <w:rFonts w:ascii="Times New Roman" w:eastAsia="Times New Roman" w:hAnsi="Times New Roman" w:cs="Times New Roman"/>
          <w:sz w:val="24"/>
          <w:szCs w:val="24"/>
        </w:rPr>
        <w:t>6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kitos paskirties valstybinės žemės sklypo (kadastro Nr. 3403/0017:214), esančio Anykščiuose, Mindaugo g. 23G, nuomos (1-T-77)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4F921D" w14:textId="2D797932" w:rsidR="00836939" w:rsidRDefault="00836939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1E1712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36939">
        <w:rPr>
          <w:rFonts w:ascii="Times New Roman" w:eastAsia="Times New Roman" w:hAnsi="Times New Roman" w:cs="Times New Roman"/>
          <w:sz w:val="24"/>
          <w:szCs w:val="24"/>
        </w:rPr>
        <w:t xml:space="preserve">Dėl teikimo išnuomoti aukciono būdu kitos paskirties valstybinės žemės sklypą (unikalus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836939">
        <w:rPr>
          <w:rFonts w:ascii="Times New Roman" w:eastAsia="Times New Roman" w:hAnsi="Times New Roman" w:cs="Times New Roman"/>
          <w:sz w:val="24"/>
          <w:szCs w:val="24"/>
        </w:rPr>
        <w:t>r. 4400-2450-7000), esantį Anykščių r. sav., Anykščių m., Kranto g. 2A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(1-T-68).</w:t>
      </w:r>
    </w:p>
    <w:p w14:paraId="4160E19C" w14:textId="29F4BDD0" w:rsidR="00B55DC3" w:rsidRPr="006551E9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551E9">
        <w:rPr>
          <w:rFonts w:ascii="Times New Roman" w:eastAsia="Times New Roman" w:hAnsi="Times New Roman" w:cs="Times New Roman"/>
          <w:sz w:val="24"/>
          <w:szCs w:val="24"/>
        </w:rPr>
        <w:t xml:space="preserve">18. Dėl 2009 m. spalio 7 d. </w:t>
      </w:r>
      <w:r w:rsidR="00370326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6551E9">
        <w:rPr>
          <w:rFonts w:ascii="Times New Roman" w:eastAsia="Times New Roman" w:hAnsi="Times New Roman" w:cs="Times New Roman"/>
          <w:sz w:val="24"/>
          <w:szCs w:val="24"/>
        </w:rPr>
        <w:t>alstybinės žemės panaudos sutarties Nr. 162-35 pakeitimo (1-T-45).</w:t>
      </w:r>
    </w:p>
    <w:p w14:paraId="74C3364D" w14:textId="2F92D064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4400-6278-8498), esančio Anykščių r. sav., Svėdasų sen., Svėdasų mstl., nuomos (1-T-119)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711C7" w14:textId="13EA03CA" w:rsidR="00761CE2" w:rsidRPr="00761CE2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4400-6277-9966), esančio Anykščių r. sav., Svėdasų sen., Svėdasų mstl., nuomos (1-T-121)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419EB1" w14:textId="00B243E6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valstybinės žemės ūkio paskirties žemės sklypo (kadastro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r. 3470/0001:1184) nuomos (1-T-91)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71A3E6" w14:textId="1CF541A1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4400-6278-5719), esančio Anykščių r. sav., Svėdasų sen., Svėdasų mstl., nuomos (1-T-115)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A98D7D" w14:textId="3DBBEB05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4400-6287-8531), esančio Anykščių r. sav., Svėdasų sen., Svėdasų mstl., nuomos (1-T-117)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A5D392" w14:textId="7E4451C9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valstybinės žemės ūkio paskirties žemės sklypo (unikalus Nr. 4400-6334-6154), esančio Anykščių r. sav., Svėdasų sen., Svėdasų mstl., nuomos (1-T-150)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B255BE" w14:textId="78B8E0DE" w:rsid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5.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 Dėl valstybinės žemės ūkio paskirties žemės sklypo (unikalus Nr. 4400-6266-5763), esančio Anykščių r. sav., Kurklių sen., Kurklių mstl., nuomos (1-T-154)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A4C333" w14:textId="3FE3EDA2" w:rsidR="00BB5D3C" w:rsidRPr="00000313" w:rsidRDefault="00842A5B" w:rsidP="00BB5D3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00313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0031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7BDF" w:rsidRPr="00000313">
        <w:rPr>
          <w:rFonts w:ascii="Times New Roman" w:eastAsia="Times New Roman" w:hAnsi="Times New Roman" w:cs="Times New Roman"/>
          <w:sz w:val="24"/>
          <w:szCs w:val="24"/>
        </w:rPr>
        <w:t>Dėl kitos paskirties valstybinės žemės sklypo (kadastro Nr. 3434/0001:598), esančio Kurklių mstl., Anykščių g. 1, panaudos (1-T-</w:t>
      </w:r>
      <w:r w:rsidR="00D920B8" w:rsidRPr="00000313">
        <w:rPr>
          <w:rFonts w:ascii="Times New Roman" w:eastAsia="Times New Roman" w:hAnsi="Times New Roman" w:cs="Times New Roman"/>
          <w:sz w:val="24"/>
          <w:szCs w:val="24"/>
        </w:rPr>
        <w:t>160</w:t>
      </w:r>
      <w:r w:rsidR="003A7BDF" w:rsidRPr="0000031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2932F45" w14:textId="3F0F98ED" w:rsidR="00BB5D3C" w:rsidRPr="00B27AEB" w:rsidRDefault="00842A5B" w:rsidP="00BB5D3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27AEB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27A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B5D3C" w:rsidRPr="00B27AEB">
        <w:rPr>
          <w:rFonts w:ascii="Times New Roman" w:eastAsia="Times New Roman" w:hAnsi="Times New Roman" w:cs="Times New Roman"/>
          <w:sz w:val="24"/>
          <w:szCs w:val="24"/>
        </w:rPr>
        <w:t>Dėl 2022 m. kovo 8 d. valstybinės žemės nuomos sutarties Nr. 6-221 nutraukimo (1-T-</w:t>
      </w:r>
      <w:r w:rsidR="00B27AEB" w:rsidRPr="00B27AEB">
        <w:rPr>
          <w:rFonts w:ascii="Times New Roman" w:eastAsia="Times New Roman" w:hAnsi="Times New Roman" w:cs="Times New Roman"/>
          <w:sz w:val="24"/>
          <w:szCs w:val="24"/>
        </w:rPr>
        <w:t>163</w:t>
      </w:r>
      <w:r w:rsidR="00BB5D3C" w:rsidRPr="00B27AE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9E11D18" w14:textId="19F8337D" w:rsidR="00BB5D3C" w:rsidRPr="00E47A89" w:rsidRDefault="00842A5B" w:rsidP="00BB5D3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47A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47A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B5D3C" w:rsidRPr="00E47A89">
        <w:rPr>
          <w:rFonts w:ascii="Times New Roman" w:eastAsia="Times New Roman" w:hAnsi="Times New Roman" w:cs="Times New Roman"/>
          <w:sz w:val="24"/>
          <w:szCs w:val="24"/>
        </w:rPr>
        <w:t>Dėl 2022 m. kovo 8 d. valstybinės žemės nuomos sutarties Nr. 6-222 nutraukimo (1-T-</w:t>
      </w:r>
      <w:r w:rsidR="00E47A89" w:rsidRPr="00E47A89">
        <w:rPr>
          <w:rFonts w:ascii="Times New Roman" w:eastAsia="Times New Roman" w:hAnsi="Times New Roman" w:cs="Times New Roman"/>
          <w:sz w:val="24"/>
          <w:szCs w:val="24"/>
        </w:rPr>
        <w:t>164</w:t>
      </w:r>
      <w:r w:rsidR="00BB5D3C" w:rsidRPr="00E47A8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901B5C" w14:textId="1CFA2AC7" w:rsidR="00761CE2" w:rsidRPr="00BD132F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BD132F"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BD13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Daiva Gasiūnienė</w:t>
      </w:r>
    </w:p>
    <w:p w14:paraId="6676813F" w14:textId="50C7DC5E" w:rsidR="00761CE2" w:rsidRPr="00761CE2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dantų protezavimo paslaugų išlaidų kompensavimo iš Anykščių rajono savivaldybės biudžeto tvarkos aprašo patvirtinimo (1-T-88)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492C25" w14:textId="4C8B65CA" w:rsidR="00761CE2" w:rsidRPr="00761CE2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priklausomybės ligomis sergančių nepilnamečių reabilitacijos tęsimo finansavimo tvarkos aprašo patvirtinimo (1-T-92)</w:t>
      </w:r>
      <w:r w:rsidR="00BD132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2F749C" w14:textId="4009391C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kovo 1 d. sprendimo Nr. 1-TS-53 „Dėl visuomenės sveikatos projektų vykdymo finansavimo tvarkos aprašo patvirtinimo“ pakeitimo (1-T-107)</w:t>
      </w:r>
      <w:r w:rsidR="00BD07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997789" w14:textId="153F82EE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rugpjūčio 31 d. sprendimo Nr. 1-TS-253 „Dėl Anykščių rajono savivaldybės trūkstamų specialybių gydytojų pritraukimo skatinimo finansavimo tvarkos aprašo patvirtinimo“ pakeitimo (1-T-108)</w:t>
      </w:r>
      <w:r w:rsidR="00BD07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8BAE24" w14:textId="392586D6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rugsėjo 24 d. sprendimo Nr. 1-TS-272 „Dėl viešosios įstaigos Anykščių rajono psichikos sveikatos centro stebėtojų tarybos sudarymo” pakeitimo (1-T-126)</w:t>
      </w:r>
      <w:r w:rsidR="00BD07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A48014" w14:textId="2E9E7EA0" w:rsidR="00761CE2" w:rsidRPr="00761CE2" w:rsidRDefault="00BD0744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nykščių rajono savivaldybės visuomenės sveikatos stebėsenos 2023 metų ataskaitos patvirtinimo (1-T-131)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D279C6" w14:textId="0CE5BB38" w:rsidR="00761CE2" w:rsidRDefault="00BD0744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visuomenės sveikatos biuro 2024 metų metinio ataskaitų rinkinio patvirtinimo (1-T-132)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10A08C" w14:textId="53697B10" w:rsidR="00BD132F" w:rsidRPr="00B55799" w:rsidRDefault="00BD132F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557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55799">
        <w:rPr>
          <w:rFonts w:ascii="Times New Roman" w:eastAsia="Times New Roman" w:hAnsi="Times New Roman" w:cs="Times New Roman"/>
          <w:sz w:val="24"/>
          <w:szCs w:val="24"/>
        </w:rPr>
        <w:t>. Dėl viešosios įstaigos Anykščių rajono savivaldybės pirminės sveikatos priežiūros centro 2024 metų metinio ataskaitų rinkinio patvirtinimo (1-T-</w:t>
      </w:r>
      <w:r w:rsidR="00B55799" w:rsidRPr="00B55799">
        <w:rPr>
          <w:rFonts w:ascii="Times New Roman" w:eastAsia="Times New Roman" w:hAnsi="Times New Roman" w:cs="Times New Roman"/>
          <w:sz w:val="24"/>
          <w:szCs w:val="24"/>
        </w:rPr>
        <w:t>159</w:t>
      </w:r>
      <w:r w:rsidRPr="00B5579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9967A18" w14:textId="0E7F63E1" w:rsidR="00761CE2" w:rsidRPr="00B55799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57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BD0744" w:rsidRPr="00B557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B55799">
        <w:rPr>
          <w:rFonts w:ascii="Times New Roman" w:eastAsia="Times New Roman" w:hAnsi="Times New Roman" w:cs="Times New Roman"/>
          <w:b/>
          <w:bCs/>
          <w:sz w:val="24"/>
          <w:szCs w:val="24"/>
        </w:rPr>
        <w:t>Vaiva Daugelavičienė</w:t>
      </w:r>
    </w:p>
    <w:p w14:paraId="7CD6CA66" w14:textId="58EBE8D6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socialinių paslaugų ir asmenų su negalia socialinės integracijos projektų finansavimo tvarkos aprašo patvirtinimo (1-T-93)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1FA988" w14:textId="37E637AA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lastRenderedPageBreak/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2025 m. sausio 30 d. sprendimo Nr. 1-TS-6 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>Dėl maksimalių trumpalaikės ir ilgalaikės socialinės globos išlaidų finansavimo dydžių Anykščių rajono savivaldybės gyventojams nustatymo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 xml:space="preserve"> pakeitimo (1-T-155)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B7B79F" w14:textId="0BD51439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socialinės globos namų 2024 metų metinio ataskaitų rinkinio patvirtinimo (1-T-104)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C3A35" w14:textId="28972BE7" w:rsidR="00761CE2" w:rsidRPr="00761CE2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socialinių paslaugų centro 2024 metų metinio ataskaitų rinkinio patvirtinimo (1-T-105)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21EF60" w14:textId="130F3E58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šeimos ir vaiko gerovės centro 2024 metų metinio ataskaitų rinkinio patvirtinimo (1-T-106)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E913D6" w14:textId="08971BC4" w:rsidR="00761CE2" w:rsidRPr="00114A40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114A40"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Turauskienė</w:t>
      </w:r>
    </w:p>
    <w:p w14:paraId="4BAACA0A" w14:textId="474AF130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(1-T-134)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3BBD54" w14:textId="05BA8502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p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riėmimo į Anykščių rajono savivaldybės bendrojo ugdymo mokyklą mokytis pagal priešmokyklinio ugdymo, bendrojo ugdymo programas, ikimokyklinio ugdymo mokyklą mokytis pagal priešmokyklinio ugdymo programą tvarkos aprašo patvirtinimo (1-T-156)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DB0978" w14:textId="48CAA815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įkainių už pagrindinės ir pakartotinės sesijų valstybinių brandos egzaminų vykdymą patvirtinimo (1-T-97)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072526" w14:textId="6EE281C3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aikų priėmimo mokytis pagal ikimokyklinio ugdymo programą tvarkos aprašo patvirtinimo (1-T-112)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28F382" w14:textId="41E4A44D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Anykščių vaikų lopšelio-darželio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Eglutė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 xml:space="preserve"> 2024 metų metinio ataskaitų rinkinio patvirtinimo (1-T-125)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2126764" w14:textId="7669F9B6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vaikų lopšelio-darželio „Spindulėlis“ 2024 metų metinio ataskaitų rinkinio patvirtinimo (1-T-138)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1544C4" w14:textId="6D032EBF" w:rsidR="00761CE2" w:rsidRPr="00761CE2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1CE2"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 xml:space="preserve">. Dėl Anykščių lopšelio-darželio 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>Žilvitis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761CE2">
        <w:rPr>
          <w:rFonts w:ascii="Times New Roman" w:eastAsia="Times New Roman" w:hAnsi="Times New Roman" w:cs="Times New Roman"/>
          <w:sz w:val="24"/>
          <w:szCs w:val="24"/>
        </w:rPr>
        <w:t xml:space="preserve"> 2024 metų metinio ataskaitų rinkinio patvirtinimo (1-T-124)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FBDA16" w14:textId="64FEA577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vaikų lopšelio-darželio „Žiogelis“ 2024 metų metinio ataskaitų rinkinio patvirtinimo (1-T-139)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41232C" w14:textId="2FE0258F" w:rsidR="00761CE2" w:rsidRPr="00761CE2" w:rsidRDefault="00B55DC3" w:rsidP="00114A4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Antano Vienuolio progimnazijos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2024 metų metinio ataskaitų rinkinio patvirtinimo (1-T-127)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4B6966" w14:textId="36803CB5" w:rsidR="00761CE2" w:rsidRPr="00761CE2" w:rsidRDefault="00842A5B" w:rsidP="00114A4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Antano Baranausko pagrindinės mokyklos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2024 metų metinio ataskaitų rinkinio patvirtinimo (1-T-111)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173CCE" w14:textId="22130FF9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Jono Biliūno gimnazijos 2024 metų metinio ataskaitų rinkinio patvirtinimo (1-T-133)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848100" w14:textId="6D10FDE8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r. Kavarsko pagrindinės mokyklos-daugiafunkcio centro 2024 metų metinio ataskaitų rinkinio patvirtinimo (1-T-136)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6D2D23" w14:textId="01C58A67" w:rsidR="00761CE2" w:rsidRPr="00761CE2" w:rsidRDefault="00114A40" w:rsidP="00114A4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r. Svėdasų Juozo Tumo-Vaižganto gimnazijos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2024 metų metinio ataskaitų rinkinio patvirtinimo (1-T-114)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6980EB" w14:textId="524F384A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r. Troškūnų K. Inčiūros 2024 metų metinio ataskaitų rinkinio patvirtinimo (1-T-122)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836BBF" w14:textId="63B28223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mokinių priėmimo į Anykščių meno mokyklą tvarkos aprašo patvirtinimo (1-T-135)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C956F4" w14:textId="3338374A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meno mokyklos 2024 metų metinio ataskaitų rinkinio patvirtinimo (1-T-140)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199CF1" w14:textId="3E254D51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švietimo pagalbos tarnybos 2024 metų metinio ataskaitų rinkinio patvirtinimo (1-T-137)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A69C47" w14:textId="6D8886A7" w:rsidR="00761CE2" w:rsidRPr="00761CE2" w:rsidRDefault="00114A40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kūno kultūros ir sporto centro 2024 metų metinio ataskaitų rinkinio patvirtinimo (1-T-123)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C5F149" w14:textId="638F445F" w:rsidR="00761CE2" w:rsidRPr="00114A40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114A40"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114A4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60C65EC7" w14:textId="4EF1EF8B" w:rsidR="00761CE2" w:rsidRPr="00761CE2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turizmo projektų įgyvendinimo finansavimo tvarkos aprašo tvirtinimo (1-T-95)</w:t>
      </w:r>
      <w:r w:rsidR="00114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2EE04B" w14:textId="5F13431D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tradicinių festivalių įgyvendinimo finansavimo tvarkos aprašo tvirtinimo (1-T-128)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5F7B94" w14:textId="5AF24750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festivalių, pripažintų tradiciniais, sąrašo (1-T-98)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14D0E9" w14:textId="61B52287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išdėstymo nauja redakcija (1-T-113)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9F1C97" w14:textId="313FC5F6" w:rsidR="00761CE2" w:rsidRP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viešųjų paslaugų kūrybinių industrijų plėtotei organizavimo ir vykdymo finansavimo tvarkos aprašo patvirtinimo (1-T-129)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188B32" w14:textId="154D07E6" w:rsid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kultūros ir meno projektų įgyvendinimo finansavimo tvarkos aprašo tvirtinimo (1-T-151)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849826" w14:textId="4C889EF5" w:rsidR="009B403C" w:rsidRPr="003C4DAA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4D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C4DAA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</w:t>
      </w:r>
      <w:r w:rsidR="003C4DAA">
        <w:rPr>
          <w:rFonts w:ascii="Times New Roman" w:eastAsia="Times New Roman" w:hAnsi="Times New Roman" w:cs="Times New Roman"/>
          <w:sz w:val="24"/>
          <w:szCs w:val="24"/>
        </w:rPr>
        <w:t>158</w:t>
      </w:r>
      <w:r w:rsidRPr="003C4DA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87EC761" w14:textId="2D5BCF6F" w:rsidR="00903C0A" w:rsidRDefault="00903C0A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CF40EC"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CF40E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vasario 27 d. sprendimo Nr. 1-TS-59 „Dėl Anykščių rajono savivaldybės Turizmo komisijos nuostatų patvirtinimo“ pakeitimo (1-T-</w:t>
      </w:r>
      <w:r w:rsidR="00034464" w:rsidRPr="00CF40EC">
        <w:rPr>
          <w:rFonts w:ascii="Times New Roman" w:eastAsia="Times New Roman" w:hAnsi="Times New Roman" w:cs="Times New Roman"/>
          <w:sz w:val="24"/>
          <w:szCs w:val="24"/>
        </w:rPr>
        <w:t>166</w:t>
      </w:r>
      <w:r w:rsidRPr="00CF40EC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69B828FE" w14:textId="3097B7BC" w:rsidR="00634452" w:rsidRPr="00321C6B" w:rsidRDefault="0063445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21C6B"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 w:rsidRPr="00321C6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321C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F435A" w:rsidRPr="00321C6B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2014 m. liepos 31 d. sprendimo Nr. 1-TS-250 „Dėl viešosios įstaigos Anykščių menų inkubatoriaus-menų studijos teikiamų atlygintinų paslaugų kainų patvirtinimo“ pakeitimo (1-T-167).</w:t>
      </w:r>
    </w:p>
    <w:p w14:paraId="64A0DBCC" w14:textId="77267DE8" w:rsidR="00761CE2" w:rsidRP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Liudvikos ir Stanislovo Didžiulių viešosios bibliotekos 2024 metų metinio ataskaitų rinkinio patvirtinimo (1-T-110)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1D0AC3" w14:textId="404D8948" w:rsidR="00761CE2" w:rsidRPr="00761CE2" w:rsidRDefault="00B55DC3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70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kultūros centro 2024 metų metinių ataskaitų rinkinio patvirtinimo (1-T-130)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3292AA" w14:textId="66CA32C4" w:rsidR="00761CE2" w:rsidRPr="00761CE2" w:rsidRDefault="0063445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menų centro 2024 metų metinio ataskaitų rinkinio patvirtinimo (1-T-148)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31439A" w14:textId="07B46C9A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A. Baranausko ir A. Vienuolio-Žukausko memorialinio muziejaus 2024 metų metinio ataskaitų rinkinio patvirtinimo (1-T-149)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FB1522" w14:textId="1C9D85CE" w:rsidR="00761CE2" w:rsidRP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3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viešosios įstaigos Anykščių turizmo ir verslo informacijos centro 2024 metų metinių ataskaitų rinkinio patvirtinimo (1-T-152)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6676F2" w14:textId="5AF64C31" w:rsidR="00761CE2" w:rsidRPr="009B403C" w:rsidRDefault="00761CE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403C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9B403C" w:rsidRPr="009B40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9B403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72EDE13A" w14:textId="6F2C8918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4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rugsėjo 24 d. sprendimo Nr. 1-TS-282 „Dėl turto perdavimo pagal panaudos sutartį Lietuvos kariuomenei“ pakeitimo (1-T-99)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E65A91" w14:textId="47A206F7" w:rsidR="00761CE2" w:rsidRPr="00761CE2" w:rsidRDefault="00842A5B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5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(1-T-100)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2D471D" w14:textId="3ADAC464" w:rsidR="00761CE2" w:rsidRP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6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negyvenamųjų patalpų suteikimo Anykščių rajono savivaldybės Liudvikos ir Stanislovo Didžiulių viešajai bibliotekai pagal panaudą (1-T-102)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0E0696" w14:textId="09FBCA57" w:rsidR="00761CE2" w:rsidRDefault="009B403C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7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2020 m. vasario 27 d. sprendimo Nr. 1-TS-71 „Dėl viešame aukcione parduodamo Anykščių rajono savivaldybės nekilnojamojo turto ir kitų nekilnojamųjų daiktų sąrašo patvirtinimo“ pakeitimo (1-T-116)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3FE81" w14:textId="3753AE67" w:rsidR="000F3BF2" w:rsidRPr="00761CE2" w:rsidRDefault="001E1712" w:rsidP="000F3BF2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8</w:t>
      </w:r>
      <w:r w:rsidR="000F3BF2" w:rsidRPr="00761CE2">
        <w:rPr>
          <w:rFonts w:ascii="Times New Roman" w:eastAsia="Times New Roman" w:hAnsi="Times New Roman" w:cs="Times New Roman"/>
          <w:sz w:val="24"/>
          <w:szCs w:val="24"/>
        </w:rPr>
        <w:t>. Dėl turto perdavimo pagal panaudos sutartį Anykščių rajono Naujųjų Elmininkų kaimo bendruomenei (1-T-146)</w:t>
      </w:r>
      <w:r w:rsidR="000F3BF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3DFF08" w14:textId="31F811AA" w:rsidR="00E24744" w:rsidRDefault="009B403C" w:rsidP="00E2474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turto nurašymo (1-T-147)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AE3C88" w14:textId="59525A0E" w:rsidR="00E24744" w:rsidRPr="00326686" w:rsidRDefault="00B55DC3" w:rsidP="00E2474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80</w:t>
      </w:r>
      <w:r w:rsidR="00E24744" w:rsidRPr="00326686">
        <w:rPr>
          <w:rFonts w:ascii="Times New Roman" w:eastAsia="Times New Roman" w:hAnsi="Times New Roman" w:cs="Times New Roman"/>
          <w:sz w:val="24"/>
          <w:szCs w:val="24"/>
        </w:rPr>
        <w:t>. Dėl sutikimo pakeisti paskirtį ir atlikti kapitalinio remonto darbus (1-T-</w:t>
      </w:r>
      <w:r w:rsidR="00285AA3" w:rsidRPr="00326686">
        <w:rPr>
          <w:rFonts w:ascii="Times New Roman" w:eastAsia="Times New Roman" w:hAnsi="Times New Roman" w:cs="Times New Roman"/>
          <w:sz w:val="24"/>
          <w:szCs w:val="24"/>
        </w:rPr>
        <w:t>157</w:t>
      </w:r>
      <w:r w:rsidR="00E24744" w:rsidRPr="0032668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C90DC4A" w14:textId="3A9C75AB" w:rsidR="00414808" w:rsidRPr="005E66F0" w:rsidRDefault="00836939" w:rsidP="00E2474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842A5B" w:rsidRPr="005E66F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14808" w:rsidRPr="005E66F0">
        <w:rPr>
          <w:rFonts w:ascii="Times New Roman" w:eastAsia="Times New Roman" w:hAnsi="Times New Roman" w:cs="Times New Roman"/>
          <w:sz w:val="24"/>
          <w:szCs w:val="24"/>
        </w:rPr>
        <w:t>Dėl viešosios įstaigos „Sveikatos oazė“ 2024 metų metinių ataskaitų rinkinio patvirtinimo (1-T-</w:t>
      </w:r>
      <w:r w:rsidR="005E66F0" w:rsidRPr="005E66F0">
        <w:rPr>
          <w:rFonts w:ascii="Times New Roman" w:eastAsia="Times New Roman" w:hAnsi="Times New Roman" w:cs="Times New Roman"/>
          <w:sz w:val="24"/>
          <w:szCs w:val="24"/>
        </w:rPr>
        <w:t>162</w:t>
      </w:r>
      <w:r w:rsidR="00414808" w:rsidRPr="005E66F0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09553DE1" w14:textId="7F9CC992" w:rsidR="00761CE2" w:rsidRPr="00761CE2" w:rsidRDefault="00634452" w:rsidP="00E94E5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55DC3">
        <w:rPr>
          <w:rFonts w:ascii="Times New Roman" w:eastAsia="Times New Roman" w:hAnsi="Times New Roman" w:cs="Times New Roman"/>
          <w:sz w:val="24"/>
          <w:szCs w:val="24"/>
        </w:rPr>
        <w:t>2</w:t>
      </w:r>
      <w:r w:rsidR="00761CE2" w:rsidRPr="00761CE2">
        <w:rPr>
          <w:rFonts w:ascii="Times New Roman" w:eastAsia="Times New Roman" w:hAnsi="Times New Roman" w:cs="Times New Roman"/>
          <w:sz w:val="24"/>
          <w:szCs w:val="24"/>
        </w:rPr>
        <w:t>. Dėl pavedimo Anykščių rajono savivaldybės kontrolės ir audito tarnybai atlikti 2025 m. veiklos plane nenumatytą UAB Anykščių komunalinio ūkio teiktų duomenų vertinimą (1-T-103)</w:t>
      </w:r>
      <w:r w:rsidR="009B40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890CBF" w14:textId="36A4668C" w:rsidR="008E5DAC" w:rsidRPr="006A6AAD" w:rsidRDefault="00761CE2" w:rsidP="000A1C6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A6A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9B403C" w:rsidRPr="006A6AAD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6A6A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4CCE58E6" w14:textId="5BFD18A6" w:rsidR="00E164BF" w:rsidRDefault="003E3904" w:rsidP="0086479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5A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Informacijos</w:t>
      </w:r>
      <w:r w:rsidRPr="005727B9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5727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Savivaldybės administracijos ir kiti </w:t>
      </w:r>
      <w:r w:rsidRPr="00CE5AFE">
        <w:rPr>
          <w:rFonts w:ascii="Times New Roman" w:hAnsi="Times New Roman" w:cs="Times New Roman"/>
          <w:sz w:val="24"/>
          <w:szCs w:val="24"/>
          <w:shd w:val="clear" w:color="auto" w:fill="FFFFFF"/>
        </w:rPr>
        <w:t>informaciniai pranešimai:</w:t>
      </w:r>
    </w:p>
    <w:p w14:paraId="71E1069F" w14:textId="28FE6C5B" w:rsidR="005727B9" w:rsidRPr="005727B9" w:rsidRDefault="005727B9" w:rsidP="005727B9">
      <w:pPr>
        <w:pStyle w:val="Sraopastraipa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27B9">
        <w:rPr>
          <w:rFonts w:ascii="Times New Roman" w:hAnsi="Times New Roman" w:cs="Times New Roman"/>
          <w:sz w:val="24"/>
          <w:szCs w:val="24"/>
          <w:shd w:val="clear" w:color="auto" w:fill="FFFFFF"/>
        </w:rPr>
        <w:t>Anykščių rajono savivaldybės tarybos Etikos komisijos veiklos ataskaitos už 2024 m.</w:t>
      </w:r>
    </w:p>
    <w:p w14:paraId="10730E76" w14:textId="6F0B1E42" w:rsidR="005727B9" w:rsidRDefault="005727B9" w:rsidP="005727B9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727B9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Pranešėjas – Donatas Krikštaponis</w:t>
      </w:r>
    </w:p>
    <w:p w14:paraId="7F0808E4" w14:textId="77777777" w:rsidR="00E45B88" w:rsidRPr="00ED6384" w:rsidRDefault="00E45B88" w:rsidP="00E45B8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D6384">
        <w:rPr>
          <w:rFonts w:ascii="Times New Roman" w:hAnsi="Times New Roman" w:cs="Times New Roman"/>
          <w:sz w:val="24"/>
          <w:szCs w:val="24"/>
          <w:shd w:val="clear" w:color="auto" w:fill="FFFFFF"/>
        </w:rPr>
        <w:t>2. Kultūros ir turizmo skyriaus informacinis pranešimas.</w:t>
      </w:r>
    </w:p>
    <w:p w14:paraId="724A0936" w14:textId="77777777" w:rsidR="00E45B88" w:rsidRPr="00ED6384" w:rsidRDefault="00E45B88" w:rsidP="00E45B8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D638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 – Inga Eidrigevičienė</w:t>
      </w:r>
    </w:p>
    <w:p w14:paraId="37F7979F" w14:textId="44ED0102" w:rsidR="0037385F" w:rsidRPr="00CE5AFE" w:rsidRDefault="00E45B88" w:rsidP="0037385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="0037385F" w:rsidRPr="00CE5A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2B5E23" w:rsidRPr="00CE5A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Anykščių rajono savivaldybės </w:t>
      </w:r>
      <w:r w:rsidR="00CE5AFE" w:rsidRPr="00CE5AFE">
        <w:rPr>
          <w:rFonts w:ascii="Times New Roman" w:hAnsi="Times New Roman" w:cs="Times New Roman"/>
          <w:sz w:val="24"/>
          <w:szCs w:val="24"/>
          <w:shd w:val="clear" w:color="auto" w:fill="FFFFFF"/>
        </w:rPr>
        <w:t>ligoninės informacija.</w:t>
      </w:r>
    </w:p>
    <w:p w14:paraId="7F07EB97" w14:textId="4E360B03" w:rsidR="00F6535F" w:rsidRPr="00CE5AFE" w:rsidRDefault="00F6535F" w:rsidP="00F6535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CE5A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Pranešėja</w:t>
      </w:r>
      <w:r w:rsidR="00CE5AFE" w:rsidRPr="00CE5A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</w:t>
      </w:r>
      <w:r w:rsidRPr="00CE5A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– </w:t>
      </w:r>
      <w:r w:rsidR="00CE5AFE" w:rsidRPr="00CE5A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Dalius Drunga</w:t>
      </w:r>
    </w:p>
    <w:bookmarkEnd w:id="1"/>
    <w:p w14:paraId="2F9D2588" w14:textId="77777777" w:rsidR="00BB06F2" w:rsidRPr="00ED6384" w:rsidRDefault="00BB06F2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ED6384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384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ED6384">
        <w:rPr>
          <w:rFonts w:ascii="Times New Roman" w:eastAsia="Times New Roman" w:hAnsi="Times New Roman" w:cs="Times New Roman"/>
          <w:sz w:val="24"/>
          <w:szCs w:val="24"/>
        </w:rPr>
        <w:tab/>
      </w:r>
      <w:r w:rsidRPr="00ED6384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ED6384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FA27F" w14:textId="77777777" w:rsidR="006059F1" w:rsidRPr="001C2CB5" w:rsidRDefault="006059F1">
      <w:pPr>
        <w:spacing w:after="0" w:line="240" w:lineRule="auto"/>
      </w:pPr>
      <w:r w:rsidRPr="001C2CB5">
        <w:separator/>
      </w:r>
    </w:p>
  </w:endnote>
  <w:endnote w:type="continuationSeparator" w:id="0">
    <w:p w14:paraId="3380EF04" w14:textId="77777777" w:rsidR="006059F1" w:rsidRPr="001C2CB5" w:rsidRDefault="006059F1">
      <w:pPr>
        <w:spacing w:after="0" w:line="240" w:lineRule="auto"/>
      </w:pPr>
      <w:r w:rsidRPr="001C2C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1C2CB5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2C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2C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2CB5">
          <w:rPr>
            <w:rFonts w:ascii="Times New Roman" w:hAnsi="Times New Roman" w:cs="Times New Roman"/>
            <w:sz w:val="24"/>
            <w:szCs w:val="24"/>
          </w:rPr>
          <w:t>2</w:t>
        </w:r>
        <w:r w:rsidRPr="001C2C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Pr="001C2CB5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D004" w14:textId="77777777" w:rsidR="006059F1" w:rsidRPr="001C2CB5" w:rsidRDefault="006059F1">
      <w:pPr>
        <w:spacing w:after="0" w:line="240" w:lineRule="auto"/>
      </w:pPr>
      <w:r w:rsidRPr="001C2CB5">
        <w:separator/>
      </w:r>
    </w:p>
  </w:footnote>
  <w:footnote w:type="continuationSeparator" w:id="0">
    <w:p w14:paraId="25F0684E" w14:textId="77777777" w:rsidR="006059F1" w:rsidRPr="001C2CB5" w:rsidRDefault="006059F1">
      <w:pPr>
        <w:spacing w:after="0" w:line="240" w:lineRule="auto"/>
      </w:pPr>
      <w:r w:rsidRPr="001C2CB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9FB7" w14:textId="77777777" w:rsidR="00297704" w:rsidRPr="001C2CB5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63A1566"/>
    <w:multiLevelType w:val="hybridMultilevel"/>
    <w:tmpl w:val="A064858C"/>
    <w:lvl w:ilvl="0" w:tplc="0F4045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  <w:num w:numId="5" w16cid:durableId="13976237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0313"/>
    <w:rsid w:val="000039A8"/>
    <w:rsid w:val="00004378"/>
    <w:rsid w:val="00007292"/>
    <w:rsid w:val="00014061"/>
    <w:rsid w:val="00014DC8"/>
    <w:rsid w:val="00024E5F"/>
    <w:rsid w:val="000273AC"/>
    <w:rsid w:val="00027479"/>
    <w:rsid w:val="00031053"/>
    <w:rsid w:val="00034464"/>
    <w:rsid w:val="000357C2"/>
    <w:rsid w:val="000359E7"/>
    <w:rsid w:val="00041978"/>
    <w:rsid w:val="00050F40"/>
    <w:rsid w:val="00055537"/>
    <w:rsid w:val="00056651"/>
    <w:rsid w:val="00060F00"/>
    <w:rsid w:val="00065631"/>
    <w:rsid w:val="0007060D"/>
    <w:rsid w:val="00075D20"/>
    <w:rsid w:val="0008275B"/>
    <w:rsid w:val="000848F5"/>
    <w:rsid w:val="000871F1"/>
    <w:rsid w:val="00092F88"/>
    <w:rsid w:val="000A0B85"/>
    <w:rsid w:val="000A1C60"/>
    <w:rsid w:val="000A6FBA"/>
    <w:rsid w:val="000B40D8"/>
    <w:rsid w:val="000B5291"/>
    <w:rsid w:val="000C1F23"/>
    <w:rsid w:val="000C4739"/>
    <w:rsid w:val="000C47BA"/>
    <w:rsid w:val="000C4E0E"/>
    <w:rsid w:val="000D3FF0"/>
    <w:rsid w:val="000D4C13"/>
    <w:rsid w:val="000D71E4"/>
    <w:rsid w:val="000E0D2F"/>
    <w:rsid w:val="000E1159"/>
    <w:rsid w:val="000E1C26"/>
    <w:rsid w:val="000E2AE1"/>
    <w:rsid w:val="000E3623"/>
    <w:rsid w:val="000E51C8"/>
    <w:rsid w:val="000F0904"/>
    <w:rsid w:val="000F3BF2"/>
    <w:rsid w:val="000F481E"/>
    <w:rsid w:val="000F6F7D"/>
    <w:rsid w:val="0010234E"/>
    <w:rsid w:val="00102CA5"/>
    <w:rsid w:val="001103AB"/>
    <w:rsid w:val="00110783"/>
    <w:rsid w:val="00114A40"/>
    <w:rsid w:val="00115605"/>
    <w:rsid w:val="001156E5"/>
    <w:rsid w:val="001235B5"/>
    <w:rsid w:val="001255B8"/>
    <w:rsid w:val="0014194F"/>
    <w:rsid w:val="00144052"/>
    <w:rsid w:val="0014657E"/>
    <w:rsid w:val="001563D1"/>
    <w:rsid w:val="00156C3B"/>
    <w:rsid w:val="00160521"/>
    <w:rsid w:val="00170957"/>
    <w:rsid w:val="001712ED"/>
    <w:rsid w:val="00172592"/>
    <w:rsid w:val="001746AA"/>
    <w:rsid w:val="00176F90"/>
    <w:rsid w:val="00177203"/>
    <w:rsid w:val="001772E8"/>
    <w:rsid w:val="0017790F"/>
    <w:rsid w:val="00184242"/>
    <w:rsid w:val="00191BE4"/>
    <w:rsid w:val="0019443F"/>
    <w:rsid w:val="00194FDB"/>
    <w:rsid w:val="001969C2"/>
    <w:rsid w:val="001A3989"/>
    <w:rsid w:val="001A40F4"/>
    <w:rsid w:val="001A4231"/>
    <w:rsid w:val="001A57D2"/>
    <w:rsid w:val="001B1F55"/>
    <w:rsid w:val="001B3416"/>
    <w:rsid w:val="001B6143"/>
    <w:rsid w:val="001C2CB5"/>
    <w:rsid w:val="001C53E7"/>
    <w:rsid w:val="001D0C66"/>
    <w:rsid w:val="001D2F8B"/>
    <w:rsid w:val="001D389E"/>
    <w:rsid w:val="001E1712"/>
    <w:rsid w:val="001E318C"/>
    <w:rsid w:val="001E416A"/>
    <w:rsid w:val="001E7BAC"/>
    <w:rsid w:val="001F05F8"/>
    <w:rsid w:val="001F0720"/>
    <w:rsid w:val="001F3019"/>
    <w:rsid w:val="001F5490"/>
    <w:rsid w:val="002049B6"/>
    <w:rsid w:val="00205DFD"/>
    <w:rsid w:val="00210842"/>
    <w:rsid w:val="0021158B"/>
    <w:rsid w:val="0021252F"/>
    <w:rsid w:val="00224249"/>
    <w:rsid w:val="00224F6C"/>
    <w:rsid w:val="00225983"/>
    <w:rsid w:val="00225FD9"/>
    <w:rsid w:val="00226C3F"/>
    <w:rsid w:val="0023668E"/>
    <w:rsid w:val="00251CF5"/>
    <w:rsid w:val="00252F82"/>
    <w:rsid w:val="00256C90"/>
    <w:rsid w:val="00264A70"/>
    <w:rsid w:val="00265248"/>
    <w:rsid w:val="00267627"/>
    <w:rsid w:val="00271407"/>
    <w:rsid w:val="002763FB"/>
    <w:rsid w:val="00276B91"/>
    <w:rsid w:val="0028011D"/>
    <w:rsid w:val="00281062"/>
    <w:rsid w:val="00282C77"/>
    <w:rsid w:val="00282D96"/>
    <w:rsid w:val="00283BE6"/>
    <w:rsid w:val="00285482"/>
    <w:rsid w:val="00285AA3"/>
    <w:rsid w:val="00286854"/>
    <w:rsid w:val="00290509"/>
    <w:rsid w:val="00297704"/>
    <w:rsid w:val="002A1FCC"/>
    <w:rsid w:val="002A6691"/>
    <w:rsid w:val="002A7706"/>
    <w:rsid w:val="002B4E65"/>
    <w:rsid w:val="002B5B02"/>
    <w:rsid w:val="002B5E23"/>
    <w:rsid w:val="002C0FDB"/>
    <w:rsid w:val="002C3CD1"/>
    <w:rsid w:val="002C439C"/>
    <w:rsid w:val="002C5142"/>
    <w:rsid w:val="002C7B84"/>
    <w:rsid w:val="002D1398"/>
    <w:rsid w:val="002D4304"/>
    <w:rsid w:val="002D523C"/>
    <w:rsid w:val="002D6051"/>
    <w:rsid w:val="002D68E3"/>
    <w:rsid w:val="002E0DFB"/>
    <w:rsid w:val="002E33FC"/>
    <w:rsid w:val="002E460E"/>
    <w:rsid w:val="002F3782"/>
    <w:rsid w:val="002F3915"/>
    <w:rsid w:val="002F39A0"/>
    <w:rsid w:val="002F55DA"/>
    <w:rsid w:val="002F76C4"/>
    <w:rsid w:val="0030287A"/>
    <w:rsid w:val="003111F5"/>
    <w:rsid w:val="003156EA"/>
    <w:rsid w:val="00315E83"/>
    <w:rsid w:val="003167B0"/>
    <w:rsid w:val="00321C6B"/>
    <w:rsid w:val="003229E7"/>
    <w:rsid w:val="00326686"/>
    <w:rsid w:val="00326DCC"/>
    <w:rsid w:val="0032777F"/>
    <w:rsid w:val="00332939"/>
    <w:rsid w:val="00343FF3"/>
    <w:rsid w:val="00352544"/>
    <w:rsid w:val="00353637"/>
    <w:rsid w:val="00355B60"/>
    <w:rsid w:val="00361A67"/>
    <w:rsid w:val="003650CF"/>
    <w:rsid w:val="00370326"/>
    <w:rsid w:val="003719BF"/>
    <w:rsid w:val="00372618"/>
    <w:rsid w:val="00372A8B"/>
    <w:rsid w:val="0037385F"/>
    <w:rsid w:val="00385B2B"/>
    <w:rsid w:val="00386A20"/>
    <w:rsid w:val="003873A6"/>
    <w:rsid w:val="00390FBF"/>
    <w:rsid w:val="0039347D"/>
    <w:rsid w:val="00397A95"/>
    <w:rsid w:val="003A1717"/>
    <w:rsid w:val="003A214C"/>
    <w:rsid w:val="003A4F2A"/>
    <w:rsid w:val="003A6857"/>
    <w:rsid w:val="003A7BDF"/>
    <w:rsid w:val="003A7ECB"/>
    <w:rsid w:val="003B07C7"/>
    <w:rsid w:val="003B29D2"/>
    <w:rsid w:val="003B5528"/>
    <w:rsid w:val="003B573C"/>
    <w:rsid w:val="003C1CBB"/>
    <w:rsid w:val="003C4DAA"/>
    <w:rsid w:val="003C78D3"/>
    <w:rsid w:val="003C7F2C"/>
    <w:rsid w:val="003D11B6"/>
    <w:rsid w:val="003D61A2"/>
    <w:rsid w:val="003E23FC"/>
    <w:rsid w:val="003E311B"/>
    <w:rsid w:val="003E3904"/>
    <w:rsid w:val="003E7DA3"/>
    <w:rsid w:val="003F2F54"/>
    <w:rsid w:val="003F4EE3"/>
    <w:rsid w:val="003F5647"/>
    <w:rsid w:val="003F6641"/>
    <w:rsid w:val="004014A8"/>
    <w:rsid w:val="00402427"/>
    <w:rsid w:val="00403084"/>
    <w:rsid w:val="004040F2"/>
    <w:rsid w:val="004049F2"/>
    <w:rsid w:val="00406602"/>
    <w:rsid w:val="00407C2F"/>
    <w:rsid w:val="00407F47"/>
    <w:rsid w:val="00414808"/>
    <w:rsid w:val="00416D63"/>
    <w:rsid w:val="00421C11"/>
    <w:rsid w:val="00421FC0"/>
    <w:rsid w:val="00422044"/>
    <w:rsid w:val="004259AE"/>
    <w:rsid w:val="0042661B"/>
    <w:rsid w:val="004272EA"/>
    <w:rsid w:val="00433F46"/>
    <w:rsid w:val="00436652"/>
    <w:rsid w:val="004404C3"/>
    <w:rsid w:val="00443421"/>
    <w:rsid w:val="0044561D"/>
    <w:rsid w:val="0045032A"/>
    <w:rsid w:val="00455172"/>
    <w:rsid w:val="00455EBC"/>
    <w:rsid w:val="00462571"/>
    <w:rsid w:val="004630C7"/>
    <w:rsid w:val="004672FD"/>
    <w:rsid w:val="004676D7"/>
    <w:rsid w:val="004677A9"/>
    <w:rsid w:val="00470632"/>
    <w:rsid w:val="0047305A"/>
    <w:rsid w:val="004733C5"/>
    <w:rsid w:val="00474EE2"/>
    <w:rsid w:val="0048020A"/>
    <w:rsid w:val="00482826"/>
    <w:rsid w:val="004843B1"/>
    <w:rsid w:val="004844C2"/>
    <w:rsid w:val="00486F8F"/>
    <w:rsid w:val="00486F99"/>
    <w:rsid w:val="00487B07"/>
    <w:rsid w:val="00492998"/>
    <w:rsid w:val="004941E4"/>
    <w:rsid w:val="00495F00"/>
    <w:rsid w:val="004A47FF"/>
    <w:rsid w:val="004A4B65"/>
    <w:rsid w:val="004A5D55"/>
    <w:rsid w:val="004A66D0"/>
    <w:rsid w:val="004B1EFB"/>
    <w:rsid w:val="004B6F4D"/>
    <w:rsid w:val="004C278E"/>
    <w:rsid w:val="004C318B"/>
    <w:rsid w:val="004C6348"/>
    <w:rsid w:val="004D1A13"/>
    <w:rsid w:val="004D20B1"/>
    <w:rsid w:val="004D2501"/>
    <w:rsid w:val="004D2D7B"/>
    <w:rsid w:val="004D4273"/>
    <w:rsid w:val="004D4E75"/>
    <w:rsid w:val="004D5A1C"/>
    <w:rsid w:val="004D6966"/>
    <w:rsid w:val="004D696F"/>
    <w:rsid w:val="004E23A5"/>
    <w:rsid w:val="004E502C"/>
    <w:rsid w:val="004E69EF"/>
    <w:rsid w:val="004F443D"/>
    <w:rsid w:val="004F6DCC"/>
    <w:rsid w:val="00503993"/>
    <w:rsid w:val="00510AF1"/>
    <w:rsid w:val="0051171B"/>
    <w:rsid w:val="00515187"/>
    <w:rsid w:val="005160FA"/>
    <w:rsid w:val="00522E0C"/>
    <w:rsid w:val="00523E0B"/>
    <w:rsid w:val="00524B8A"/>
    <w:rsid w:val="0052567F"/>
    <w:rsid w:val="0052712F"/>
    <w:rsid w:val="005278E3"/>
    <w:rsid w:val="0053169F"/>
    <w:rsid w:val="0054260F"/>
    <w:rsid w:val="00544EF8"/>
    <w:rsid w:val="0054609F"/>
    <w:rsid w:val="00556303"/>
    <w:rsid w:val="00557465"/>
    <w:rsid w:val="005622C2"/>
    <w:rsid w:val="00572295"/>
    <w:rsid w:val="005727B9"/>
    <w:rsid w:val="005732A7"/>
    <w:rsid w:val="005733CE"/>
    <w:rsid w:val="00575485"/>
    <w:rsid w:val="00581AFB"/>
    <w:rsid w:val="0058415F"/>
    <w:rsid w:val="00585AFB"/>
    <w:rsid w:val="00587FED"/>
    <w:rsid w:val="00591316"/>
    <w:rsid w:val="00594777"/>
    <w:rsid w:val="00597928"/>
    <w:rsid w:val="00597FA4"/>
    <w:rsid w:val="005A035C"/>
    <w:rsid w:val="005A4FBA"/>
    <w:rsid w:val="005A6737"/>
    <w:rsid w:val="005B070C"/>
    <w:rsid w:val="005B2E86"/>
    <w:rsid w:val="005C4935"/>
    <w:rsid w:val="005C65F2"/>
    <w:rsid w:val="005D3226"/>
    <w:rsid w:val="005D6ED4"/>
    <w:rsid w:val="005E28D1"/>
    <w:rsid w:val="005E5455"/>
    <w:rsid w:val="005E66F0"/>
    <w:rsid w:val="005E6C83"/>
    <w:rsid w:val="005F0858"/>
    <w:rsid w:val="005F10FA"/>
    <w:rsid w:val="005F136E"/>
    <w:rsid w:val="005F1421"/>
    <w:rsid w:val="005F49B7"/>
    <w:rsid w:val="005F6C00"/>
    <w:rsid w:val="005F77A8"/>
    <w:rsid w:val="006003D0"/>
    <w:rsid w:val="00605970"/>
    <w:rsid w:val="006059F1"/>
    <w:rsid w:val="00610FC1"/>
    <w:rsid w:val="00613194"/>
    <w:rsid w:val="0063040C"/>
    <w:rsid w:val="00634452"/>
    <w:rsid w:val="006370D8"/>
    <w:rsid w:val="006425C3"/>
    <w:rsid w:val="00652822"/>
    <w:rsid w:val="00653074"/>
    <w:rsid w:val="006551E9"/>
    <w:rsid w:val="006561F7"/>
    <w:rsid w:val="006573DD"/>
    <w:rsid w:val="00660E88"/>
    <w:rsid w:val="00666109"/>
    <w:rsid w:val="00673305"/>
    <w:rsid w:val="00673907"/>
    <w:rsid w:val="00674076"/>
    <w:rsid w:val="006747E2"/>
    <w:rsid w:val="00675CBF"/>
    <w:rsid w:val="00682729"/>
    <w:rsid w:val="00685E9C"/>
    <w:rsid w:val="0069072D"/>
    <w:rsid w:val="00691494"/>
    <w:rsid w:val="00695C26"/>
    <w:rsid w:val="0069780E"/>
    <w:rsid w:val="006A6AAD"/>
    <w:rsid w:val="006A7BDB"/>
    <w:rsid w:val="006B2F08"/>
    <w:rsid w:val="006B37D5"/>
    <w:rsid w:val="006B41DF"/>
    <w:rsid w:val="006B765E"/>
    <w:rsid w:val="006B7CA7"/>
    <w:rsid w:val="006C104D"/>
    <w:rsid w:val="006D1E9A"/>
    <w:rsid w:val="006D37D3"/>
    <w:rsid w:val="006D3E65"/>
    <w:rsid w:val="006D6F03"/>
    <w:rsid w:val="006D74FA"/>
    <w:rsid w:val="006D7CBB"/>
    <w:rsid w:val="006E478A"/>
    <w:rsid w:val="006F0321"/>
    <w:rsid w:val="006F0F67"/>
    <w:rsid w:val="006F1369"/>
    <w:rsid w:val="006F4A7E"/>
    <w:rsid w:val="006F5F44"/>
    <w:rsid w:val="00701D9F"/>
    <w:rsid w:val="0070433A"/>
    <w:rsid w:val="007058E8"/>
    <w:rsid w:val="00705A97"/>
    <w:rsid w:val="007140C1"/>
    <w:rsid w:val="007145BB"/>
    <w:rsid w:val="00714A87"/>
    <w:rsid w:val="00715566"/>
    <w:rsid w:val="00716A0F"/>
    <w:rsid w:val="00721A2D"/>
    <w:rsid w:val="00722236"/>
    <w:rsid w:val="00722A9F"/>
    <w:rsid w:val="00723EE7"/>
    <w:rsid w:val="00724148"/>
    <w:rsid w:val="00725EE3"/>
    <w:rsid w:val="0073302A"/>
    <w:rsid w:val="00735419"/>
    <w:rsid w:val="00737292"/>
    <w:rsid w:val="00747D96"/>
    <w:rsid w:val="007519AE"/>
    <w:rsid w:val="0075263E"/>
    <w:rsid w:val="0075635A"/>
    <w:rsid w:val="007605DB"/>
    <w:rsid w:val="00761973"/>
    <w:rsid w:val="00761CE2"/>
    <w:rsid w:val="00766ACC"/>
    <w:rsid w:val="007716C9"/>
    <w:rsid w:val="00772A4F"/>
    <w:rsid w:val="00776FD2"/>
    <w:rsid w:val="007776BA"/>
    <w:rsid w:val="00780075"/>
    <w:rsid w:val="00781CE3"/>
    <w:rsid w:val="00790492"/>
    <w:rsid w:val="0079452E"/>
    <w:rsid w:val="007945A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D5A6B"/>
    <w:rsid w:val="007D6679"/>
    <w:rsid w:val="007D67BD"/>
    <w:rsid w:val="007E2F85"/>
    <w:rsid w:val="007E6957"/>
    <w:rsid w:val="007F04BF"/>
    <w:rsid w:val="007F083E"/>
    <w:rsid w:val="007F13C6"/>
    <w:rsid w:val="007F38E0"/>
    <w:rsid w:val="007F478E"/>
    <w:rsid w:val="007F56E4"/>
    <w:rsid w:val="007F7D80"/>
    <w:rsid w:val="008013AB"/>
    <w:rsid w:val="008029CC"/>
    <w:rsid w:val="008075D3"/>
    <w:rsid w:val="0081729C"/>
    <w:rsid w:val="008310A0"/>
    <w:rsid w:val="00836939"/>
    <w:rsid w:val="00837C2C"/>
    <w:rsid w:val="00842A5B"/>
    <w:rsid w:val="00843F7E"/>
    <w:rsid w:val="008626CB"/>
    <w:rsid w:val="008639BD"/>
    <w:rsid w:val="00864796"/>
    <w:rsid w:val="00874B1C"/>
    <w:rsid w:val="00883B62"/>
    <w:rsid w:val="008860C9"/>
    <w:rsid w:val="008944D1"/>
    <w:rsid w:val="0089505E"/>
    <w:rsid w:val="00896203"/>
    <w:rsid w:val="008A2B0B"/>
    <w:rsid w:val="008A2EAB"/>
    <w:rsid w:val="008A70B8"/>
    <w:rsid w:val="008B18CE"/>
    <w:rsid w:val="008B19D1"/>
    <w:rsid w:val="008B472E"/>
    <w:rsid w:val="008B655B"/>
    <w:rsid w:val="008B6B28"/>
    <w:rsid w:val="008C295B"/>
    <w:rsid w:val="008C2CCA"/>
    <w:rsid w:val="008C5273"/>
    <w:rsid w:val="008C750C"/>
    <w:rsid w:val="008D0D84"/>
    <w:rsid w:val="008D1E62"/>
    <w:rsid w:val="008D242D"/>
    <w:rsid w:val="008D6AA0"/>
    <w:rsid w:val="008D7B55"/>
    <w:rsid w:val="008D7D85"/>
    <w:rsid w:val="008E024C"/>
    <w:rsid w:val="008E1113"/>
    <w:rsid w:val="008E5DAC"/>
    <w:rsid w:val="008E7B47"/>
    <w:rsid w:val="008F4F8F"/>
    <w:rsid w:val="008F6964"/>
    <w:rsid w:val="00901680"/>
    <w:rsid w:val="00903724"/>
    <w:rsid w:val="00903C0A"/>
    <w:rsid w:val="00907313"/>
    <w:rsid w:val="009130EF"/>
    <w:rsid w:val="00920E2C"/>
    <w:rsid w:val="00925F71"/>
    <w:rsid w:val="00926E79"/>
    <w:rsid w:val="00927D27"/>
    <w:rsid w:val="00933B0C"/>
    <w:rsid w:val="00935691"/>
    <w:rsid w:val="00936AED"/>
    <w:rsid w:val="0094203C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758D8"/>
    <w:rsid w:val="00981FD3"/>
    <w:rsid w:val="00982386"/>
    <w:rsid w:val="00985750"/>
    <w:rsid w:val="0099035B"/>
    <w:rsid w:val="009953F9"/>
    <w:rsid w:val="009966EE"/>
    <w:rsid w:val="009A3177"/>
    <w:rsid w:val="009A3E47"/>
    <w:rsid w:val="009A60D4"/>
    <w:rsid w:val="009B1F8C"/>
    <w:rsid w:val="009B273A"/>
    <w:rsid w:val="009B403C"/>
    <w:rsid w:val="009B4E2B"/>
    <w:rsid w:val="009B609E"/>
    <w:rsid w:val="009B6CB2"/>
    <w:rsid w:val="009B7632"/>
    <w:rsid w:val="009C0DC3"/>
    <w:rsid w:val="009C27B4"/>
    <w:rsid w:val="009C2982"/>
    <w:rsid w:val="009C5F65"/>
    <w:rsid w:val="009C755C"/>
    <w:rsid w:val="009D0668"/>
    <w:rsid w:val="009D135A"/>
    <w:rsid w:val="009E5088"/>
    <w:rsid w:val="009E70D3"/>
    <w:rsid w:val="009F2D70"/>
    <w:rsid w:val="009F39A7"/>
    <w:rsid w:val="00A03E8E"/>
    <w:rsid w:val="00A04231"/>
    <w:rsid w:val="00A046F7"/>
    <w:rsid w:val="00A11255"/>
    <w:rsid w:val="00A15A7B"/>
    <w:rsid w:val="00A243A9"/>
    <w:rsid w:val="00A25025"/>
    <w:rsid w:val="00A27BBE"/>
    <w:rsid w:val="00A31071"/>
    <w:rsid w:val="00A31D62"/>
    <w:rsid w:val="00A33B91"/>
    <w:rsid w:val="00A3504D"/>
    <w:rsid w:val="00A35325"/>
    <w:rsid w:val="00A37DD3"/>
    <w:rsid w:val="00A41275"/>
    <w:rsid w:val="00A432F6"/>
    <w:rsid w:val="00A442A0"/>
    <w:rsid w:val="00A4585D"/>
    <w:rsid w:val="00A51238"/>
    <w:rsid w:val="00A5541C"/>
    <w:rsid w:val="00A57BFB"/>
    <w:rsid w:val="00A64A3B"/>
    <w:rsid w:val="00A66FC9"/>
    <w:rsid w:val="00A70828"/>
    <w:rsid w:val="00A755C5"/>
    <w:rsid w:val="00A77879"/>
    <w:rsid w:val="00A8204E"/>
    <w:rsid w:val="00A87541"/>
    <w:rsid w:val="00A87DF2"/>
    <w:rsid w:val="00AA731D"/>
    <w:rsid w:val="00AB350A"/>
    <w:rsid w:val="00AB49FA"/>
    <w:rsid w:val="00AC0842"/>
    <w:rsid w:val="00AC35D9"/>
    <w:rsid w:val="00AC3D52"/>
    <w:rsid w:val="00AD042D"/>
    <w:rsid w:val="00AD0D98"/>
    <w:rsid w:val="00AD429A"/>
    <w:rsid w:val="00AD5CEA"/>
    <w:rsid w:val="00AD7018"/>
    <w:rsid w:val="00AE351D"/>
    <w:rsid w:val="00AE6330"/>
    <w:rsid w:val="00AF0FC8"/>
    <w:rsid w:val="00AF6B96"/>
    <w:rsid w:val="00AF75E5"/>
    <w:rsid w:val="00B01F17"/>
    <w:rsid w:val="00B02B40"/>
    <w:rsid w:val="00B05641"/>
    <w:rsid w:val="00B07D74"/>
    <w:rsid w:val="00B21700"/>
    <w:rsid w:val="00B25A26"/>
    <w:rsid w:val="00B27AEB"/>
    <w:rsid w:val="00B32CB4"/>
    <w:rsid w:val="00B34DB6"/>
    <w:rsid w:val="00B37079"/>
    <w:rsid w:val="00B37A8F"/>
    <w:rsid w:val="00B43135"/>
    <w:rsid w:val="00B50435"/>
    <w:rsid w:val="00B51FE7"/>
    <w:rsid w:val="00B5337E"/>
    <w:rsid w:val="00B53DD3"/>
    <w:rsid w:val="00B55799"/>
    <w:rsid w:val="00B55DC3"/>
    <w:rsid w:val="00B56B2F"/>
    <w:rsid w:val="00B638D2"/>
    <w:rsid w:val="00B64A5D"/>
    <w:rsid w:val="00B65C46"/>
    <w:rsid w:val="00B718B7"/>
    <w:rsid w:val="00B744D3"/>
    <w:rsid w:val="00B7666E"/>
    <w:rsid w:val="00B8169F"/>
    <w:rsid w:val="00B84D87"/>
    <w:rsid w:val="00B911F3"/>
    <w:rsid w:val="00B9163A"/>
    <w:rsid w:val="00B91DBC"/>
    <w:rsid w:val="00B97372"/>
    <w:rsid w:val="00BA2A0D"/>
    <w:rsid w:val="00BA79A6"/>
    <w:rsid w:val="00BB06F2"/>
    <w:rsid w:val="00BB0B61"/>
    <w:rsid w:val="00BB32BD"/>
    <w:rsid w:val="00BB5D3C"/>
    <w:rsid w:val="00BC120D"/>
    <w:rsid w:val="00BD0744"/>
    <w:rsid w:val="00BD0D6D"/>
    <w:rsid w:val="00BD132F"/>
    <w:rsid w:val="00BD34E5"/>
    <w:rsid w:val="00BD544F"/>
    <w:rsid w:val="00BD56C5"/>
    <w:rsid w:val="00BE1C01"/>
    <w:rsid w:val="00BF20E9"/>
    <w:rsid w:val="00BF2445"/>
    <w:rsid w:val="00BF435A"/>
    <w:rsid w:val="00C021A7"/>
    <w:rsid w:val="00C0241A"/>
    <w:rsid w:val="00C14960"/>
    <w:rsid w:val="00C2239C"/>
    <w:rsid w:val="00C22DF1"/>
    <w:rsid w:val="00C25F3F"/>
    <w:rsid w:val="00C3175F"/>
    <w:rsid w:val="00C31FBE"/>
    <w:rsid w:val="00C364BD"/>
    <w:rsid w:val="00C40A4F"/>
    <w:rsid w:val="00C4793E"/>
    <w:rsid w:val="00C50497"/>
    <w:rsid w:val="00C5199B"/>
    <w:rsid w:val="00C55516"/>
    <w:rsid w:val="00C55D65"/>
    <w:rsid w:val="00C65675"/>
    <w:rsid w:val="00C77DF4"/>
    <w:rsid w:val="00C802BF"/>
    <w:rsid w:val="00C819C1"/>
    <w:rsid w:val="00C81BD8"/>
    <w:rsid w:val="00C81ED4"/>
    <w:rsid w:val="00C83B6A"/>
    <w:rsid w:val="00C84088"/>
    <w:rsid w:val="00C85C14"/>
    <w:rsid w:val="00C869B8"/>
    <w:rsid w:val="00C86C97"/>
    <w:rsid w:val="00C9434A"/>
    <w:rsid w:val="00C96A99"/>
    <w:rsid w:val="00C97BED"/>
    <w:rsid w:val="00CA5038"/>
    <w:rsid w:val="00CA564C"/>
    <w:rsid w:val="00CA6839"/>
    <w:rsid w:val="00CB6EAC"/>
    <w:rsid w:val="00CB7499"/>
    <w:rsid w:val="00CC7305"/>
    <w:rsid w:val="00CD188C"/>
    <w:rsid w:val="00CD4751"/>
    <w:rsid w:val="00CD4BF4"/>
    <w:rsid w:val="00CE20F4"/>
    <w:rsid w:val="00CE5192"/>
    <w:rsid w:val="00CE5AFE"/>
    <w:rsid w:val="00CE62A6"/>
    <w:rsid w:val="00CE710B"/>
    <w:rsid w:val="00CE7E65"/>
    <w:rsid w:val="00CF0E01"/>
    <w:rsid w:val="00CF35A3"/>
    <w:rsid w:val="00CF40EC"/>
    <w:rsid w:val="00CF635B"/>
    <w:rsid w:val="00CF6B39"/>
    <w:rsid w:val="00CF6D36"/>
    <w:rsid w:val="00D01A1C"/>
    <w:rsid w:val="00D02D2F"/>
    <w:rsid w:val="00D060C7"/>
    <w:rsid w:val="00D15AD8"/>
    <w:rsid w:val="00D26093"/>
    <w:rsid w:val="00D2710D"/>
    <w:rsid w:val="00D276EC"/>
    <w:rsid w:val="00D36842"/>
    <w:rsid w:val="00D36D0C"/>
    <w:rsid w:val="00D373C1"/>
    <w:rsid w:val="00D44276"/>
    <w:rsid w:val="00D461C2"/>
    <w:rsid w:val="00D475BF"/>
    <w:rsid w:val="00D5045B"/>
    <w:rsid w:val="00D5069B"/>
    <w:rsid w:val="00D514F8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920B8"/>
    <w:rsid w:val="00D9567C"/>
    <w:rsid w:val="00DA449B"/>
    <w:rsid w:val="00DA5930"/>
    <w:rsid w:val="00DA5A66"/>
    <w:rsid w:val="00DA60C7"/>
    <w:rsid w:val="00DA664A"/>
    <w:rsid w:val="00DA7AC0"/>
    <w:rsid w:val="00DB1FB6"/>
    <w:rsid w:val="00DB6B46"/>
    <w:rsid w:val="00DC3643"/>
    <w:rsid w:val="00DC4C39"/>
    <w:rsid w:val="00DC5C26"/>
    <w:rsid w:val="00DC7751"/>
    <w:rsid w:val="00DD3865"/>
    <w:rsid w:val="00DE349E"/>
    <w:rsid w:val="00DF3590"/>
    <w:rsid w:val="00E0268F"/>
    <w:rsid w:val="00E076E5"/>
    <w:rsid w:val="00E07743"/>
    <w:rsid w:val="00E10072"/>
    <w:rsid w:val="00E1377A"/>
    <w:rsid w:val="00E15317"/>
    <w:rsid w:val="00E164BF"/>
    <w:rsid w:val="00E169A2"/>
    <w:rsid w:val="00E20376"/>
    <w:rsid w:val="00E232F1"/>
    <w:rsid w:val="00E24744"/>
    <w:rsid w:val="00E24D57"/>
    <w:rsid w:val="00E251CA"/>
    <w:rsid w:val="00E27028"/>
    <w:rsid w:val="00E27076"/>
    <w:rsid w:val="00E30FC6"/>
    <w:rsid w:val="00E366C8"/>
    <w:rsid w:val="00E377F6"/>
    <w:rsid w:val="00E45B88"/>
    <w:rsid w:val="00E45FDB"/>
    <w:rsid w:val="00E477B2"/>
    <w:rsid w:val="00E47A89"/>
    <w:rsid w:val="00E57108"/>
    <w:rsid w:val="00E616D4"/>
    <w:rsid w:val="00E61D9E"/>
    <w:rsid w:val="00E62017"/>
    <w:rsid w:val="00E627AC"/>
    <w:rsid w:val="00E67BE5"/>
    <w:rsid w:val="00E67C9A"/>
    <w:rsid w:val="00E742C2"/>
    <w:rsid w:val="00E810E2"/>
    <w:rsid w:val="00E840A7"/>
    <w:rsid w:val="00E87ACC"/>
    <w:rsid w:val="00E90A6E"/>
    <w:rsid w:val="00E94E5C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B4ED0"/>
    <w:rsid w:val="00EB5042"/>
    <w:rsid w:val="00EC2955"/>
    <w:rsid w:val="00EC387C"/>
    <w:rsid w:val="00EC5FF2"/>
    <w:rsid w:val="00ED0590"/>
    <w:rsid w:val="00ED481D"/>
    <w:rsid w:val="00ED6384"/>
    <w:rsid w:val="00ED63E1"/>
    <w:rsid w:val="00EE3B91"/>
    <w:rsid w:val="00EE43A0"/>
    <w:rsid w:val="00EE63F6"/>
    <w:rsid w:val="00F03872"/>
    <w:rsid w:val="00F03ACC"/>
    <w:rsid w:val="00F046A7"/>
    <w:rsid w:val="00F11374"/>
    <w:rsid w:val="00F11569"/>
    <w:rsid w:val="00F116F7"/>
    <w:rsid w:val="00F12201"/>
    <w:rsid w:val="00F1223D"/>
    <w:rsid w:val="00F23388"/>
    <w:rsid w:val="00F25C7B"/>
    <w:rsid w:val="00F324A5"/>
    <w:rsid w:val="00F340EE"/>
    <w:rsid w:val="00F3602D"/>
    <w:rsid w:val="00F36299"/>
    <w:rsid w:val="00F40692"/>
    <w:rsid w:val="00F420F3"/>
    <w:rsid w:val="00F45E4B"/>
    <w:rsid w:val="00F47CB6"/>
    <w:rsid w:val="00F532FE"/>
    <w:rsid w:val="00F55B18"/>
    <w:rsid w:val="00F61E80"/>
    <w:rsid w:val="00F628DC"/>
    <w:rsid w:val="00F6535F"/>
    <w:rsid w:val="00F710EA"/>
    <w:rsid w:val="00F73D37"/>
    <w:rsid w:val="00F81C95"/>
    <w:rsid w:val="00F84E0E"/>
    <w:rsid w:val="00F8558A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B0CFE"/>
    <w:rsid w:val="00FB1D03"/>
    <w:rsid w:val="00FB28B2"/>
    <w:rsid w:val="00FB7936"/>
    <w:rsid w:val="00FC2E21"/>
    <w:rsid w:val="00FC363C"/>
    <w:rsid w:val="00FD13A7"/>
    <w:rsid w:val="00FD15E0"/>
    <w:rsid w:val="00FD34F5"/>
    <w:rsid w:val="00FD5C3E"/>
    <w:rsid w:val="00FD6D76"/>
    <w:rsid w:val="00FE04C9"/>
    <w:rsid w:val="00FE0C28"/>
    <w:rsid w:val="00FF275F"/>
    <w:rsid w:val="00FF43C4"/>
    <w:rsid w:val="00FF5E24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6</Pages>
  <Words>8364</Words>
  <Characters>4769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 Ladigiene</dc:creator>
  <cp:keywords/>
  <dc:description/>
  <cp:lastModifiedBy>An Sav</cp:lastModifiedBy>
  <cp:revision>59</cp:revision>
  <cp:lastPrinted>2025-03-20T06:26:00Z</cp:lastPrinted>
  <dcterms:created xsi:type="dcterms:W3CDTF">2025-03-14T11:59:00Z</dcterms:created>
  <dcterms:modified xsi:type="dcterms:W3CDTF">2025-03-20T08:53:00Z</dcterms:modified>
</cp:coreProperties>
</file>